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5F8854D2" w:rsidR="00C37013" w:rsidRPr="00743CE1" w:rsidRDefault="00650051" w:rsidP="00C37013">
      <w:pPr>
        <w:jc w:val="center"/>
        <w:rPr>
          <w:b/>
        </w:rPr>
      </w:pPr>
      <w:r>
        <w:rPr>
          <w:b/>
        </w:rPr>
        <w:t>The Righteousness of God</w:t>
      </w:r>
    </w:p>
    <w:p w14:paraId="1341B290" w14:textId="0DE346B9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650051">
        <w:rPr>
          <w:b/>
        </w:rPr>
        <w:t>3:1-31</w:t>
      </w:r>
    </w:p>
    <w:p w14:paraId="7DDA0553" w14:textId="1863605C" w:rsidR="00C37013" w:rsidRDefault="00CD320F" w:rsidP="00C37013">
      <w:pPr>
        <w:jc w:val="center"/>
        <w:rPr>
          <w:i/>
        </w:rPr>
      </w:pPr>
      <w:r>
        <w:rPr>
          <w:i/>
        </w:rPr>
        <w:t>“</w:t>
      </w:r>
      <w:r w:rsidR="00650051">
        <w:rPr>
          <w:i/>
        </w:rPr>
        <w:t>The righteousness from God comes through faith in Jesus Christ to all who believe</w:t>
      </w:r>
      <w:r>
        <w:rPr>
          <w:i/>
        </w:rPr>
        <w:t>”</w:t>
      </w:r>
      <w:r w:rsidR="00093D40">
        <w:rPr>
          <w:i/>
        </w:rPr>
        <w:t xml:space="preserve"> </w:t>
      </w:r>
      <w:r>
        <w:rPr>
          <w:i/>
        </w:rPr>
        <w:t xml:space="preserve"> </w:t>
      </w:r>
      <w:r w:rsidR="00650051">
        <w:rPr>
          <w:i/>
        </w:rPr>
        <w:t>3:22</w:t>
      </w:r>
    </w:p>
    <w:p w14:paraId="50B8ED3A" w14:textId="77777777" w:rsidR="00093D40" w:rsidRDefault="00093D40" w:rsidP="00C37013">
      <w:pPr>
        <w:jc w:val="center"/>
      </w:pPr>
    </w:p>
    <w:p w14:paraId="3983E111" w14:textId="3FC71021" w:rsidR="00C37013" w:rsidRDefault="00650051" w:rsidP="00C37013">
      <w:pPr>
        <w:rPr>
          <w:b/>
        </w:rPr>
      </w:pPr>
      <w:r>
        <w:rPr>
          <w:b/>
        </w:rPr>
        <w:t xml:space="preserve">God’s Righteousness is </w:t>
      </w:r>
      <w:r w:rsidRPr="00650051">
        <w:rPr>
          <w:b/>
          <w:u w:val="single"/>
        </w:rPr>
        <w:t>supported by</w:t>
      </w:r>
      <w:r>
        <w:rPr>
          <w:b/>
        </w:rPr>
        <w:t xml:space="preserve">  His Majesty</w:t>
      </w:r>
      <w:r w:rsidR="00CD320F">
        <w:rPr>
          <w:b/>
        </w:rPr>
        <w:t xml:space="preserve">    </w:t>
      </w:r>
      <w:r w:rsidR="00991F73">
        <w:rPr>
          <w:b/>
        </w:rPr>
        <w:t>v</w:t>
      </w:r>
      <w:r w:rsidR="00CD320F">
        <w:rPr>
          <w:b/>
        </w:rPr>
        <w:t>s.1-</w:t>
      </w:r>
      <w:r>
        <w:rPr>
          <w:b/>
        </w:rPr>
        <w:t>8</w:t>
      </w:r>
    </w:p>
    <w:p w14:paraId="4468E177" w14:textId="4C579FE8" w:rsidR="00C37013" w:rsidRDefault="00C37013" w:rsidP="00C37013">
      <w:r>
        <w:tab/>
      </w:r>
      <w:r w:rsidR="00650051">
        <w:t xml:space="preserve">God is always right in His dealings with </w:t>
      </w:r>
      <w:r w:rsidR="00650051">
        <w:rPr>
          <w:u w:val="single"/>
        </w:rPr>
        <w:t>people</w:t>
      </w:r>
    </w:p>
    <w:p w14:paraId="5EBB23E4" w14:textId="1316EA3E" w:rsidR="00CD320F" w:rsidRDefault="00C37013" w:rsidP="00C37013">
      <w:pPr>
        <w:rPr>
          <w:u w:val="single"/>
        </w:rPr>
      </w:pPr>
      <w:r>
        <w:tab/>
      </w:r>
      <w:r w:rsidR="00650051">
        <w:t>God is always right in His keeping of</w:t>
      </w:r>
      <w:r>
        <w:t xml:space="preserve"> </w:t>
      </w:r>
      <w:r w:rsidR="00650051">
        <w:rPr>
          <w:u w:val="single"/>
        </w:rPr>
        <w:t>promises</w:t>
      </w:r>
    </w:p>
    <w:p w14:paraId="699692A0" w14:textId="6171A256" w:rsidR="00C37013" w:rsidRDefault="00C37013" w:rsidP="00C37013">
      <w:r>
        <w:tab/>
      </w:r>
      <w:r w:rsidR="00650051">
        <w:t>God is always right in His execution of</w:t>
      </w:r>
      <w:r>
        <w:t xml:space="preserve"> </w:t>
      </w:r>
      <w:r w:rsidR="00650051">
        <w:rPr>
          <w:u w:val="single"/>
        </w:rPr>
        <w:t>judgements</w:t>
      </w:r>
      <w:r w:rsidR="00CD320F">
        <w:rPr>
          <w:u w:val="single"/>
        </w:rPr>
        <w:t xml:space="preserve"> </w:t>
      </w:r>
      <w:r>
        <w:t xml:space="preserve"> </w:t>
      </w:r>
    </w:p>
    <w:p w14:paraId="5F6D9608" w14:textId="77777777" w:rsidR="00093D40" w:rsidRDefault="00093D40" w:rsidP="00C37013"/>
    <w:p w14:paraId="439422EB" w14:textId="6AF198AA" w:rsidR="00C37013" w:rsidRDefault="00650051" w:rsidP="00C37013">
      <w:pPr>
        <w:rPr>
          <w:b/>
        </w:rPr>
      </w:pPr>
      <w:r>
        <w:rPr>
          <w:b/>
        </w:rPr>
        <w:t xml:space="preserve">God’s Righteousness is </w:t>
      </w:r>
      <w:r w:rsidRPr="000653C8">
        <w:rPr>
          <w:b/>
          <w:u w:val="single"/>
        </w:rPr>
        <w:t>set apart</w:t>
      </w:r>
      <w:r>
        <w:rPr>
          <w:b/>
        </w:rPr>
        <w:t xml:space="preserve"> by His Glorious Perfection</w:t>
      </w:r>
      <w:r w:rsidR="00991F73">
        <w:rPr>
          <w:b/>
        </w:rPr>
        <w:t xml:space="preserve">  </w:t>
      </w:r>
      <w:r w:rsidR="00743CE1">
        <w:rPr>
          <w:b/>
        </w:rPr>
        <w:t xml:space="preserve">vs </w:t>
      </w:r>
      <w:r>
        <w:rPr>
          <w:b/>
        </w:rPr>
        <w:t>9-20</w:t>
      </w:r>
    </w:p>
    <w:p w14:paraId="470CA0F0" w14:textId="77777777" w:rsidR="00650051" w:rsidRDefault="00C37013" w:rsidP="00C37013">
      <w:pPr>
        <w:rPr>
          <w:u w:val="single"/>
        </w:rPr>
      </w:pPr>
      <w:r>
        <w:rPr>
          <w:b/>
        </w:rPr>
        <w:tab/>
      </w:r>
      <w:r w:rsidR="00991F73">
        <w:t>A</w:t>
      </w:r>
      <w:r w:rsidR="00650051">
        <w:t xml:space="preserve">ll people are sinners and therefore </w:t>
      </w:r>
      <w:r>
        <w:rPr>
          <w:b/>
        </w:rPr>
        <w:t xml:space="preserve"> </w:t>
      </w:r>
      <w:r w:rsidR="00650051">
        <w:rPr>
          <w:u w:val="single"/>
        </w:rPr>
        <w:t>unrighteous</w:t>
      </w:r>
    </w:p>
    <w:p w14:paraId="51C26775" w14:textId="48026BCE" w:rsidR="00991F73" w:rsidRPr="00650051" w:rsidRDefault="00743CE1" w:rsidP="00C37013">
      <w:r>
        <w:rPr>
          <w:b/>
        </w:rPr>
        <w:tab/>
      </w:r>
      <w:r w:rsidR="00650051">
        <w:t>God is</w:t>
      </w:r>
      <w:r>
        <w:rPr>
          <w:b/>
        </w:rPr>
        <w:t xml:space="preserve">  </w:t>
      </w:r>
      <w:r w:rsidR="00650051">
        <w:rPr>
          <w:u w:val="single"/>
        </w:rPr>
        <w:t>perfect</w:t>
      </w:r>
      <w:r w:rsidR="00650051">
        <w:t xml:space="preserve"> and therefore righteous</w:t>
      </w:r>
    </w:p>
    <w:p w14:paraId="1E6F94B0" w14:textId="0A21941D" w:rsidR="00743CE1" w:rsidRDefault="00743CE1" w:rsidP="00C37013">
      <w:r>
        <w:rPr>
          <w:b/>
        </w:rPr>
        <w:tab/>
      </w:r>
      <w:r w:rsidR="00650051">
        <w:t xml:space="preserve">All people are </w:t>
      </w:r>
      <w:r w:rsidR="00650051">
        <w:rPr>
          <w:u w:val="single"/>
        </w:rPr>
        <w:t xml:space="preserve">separated </w:t>
      </w:r>
      <w:r w:rsidR="00093D40">
        <w:t>from God</w:t>
      </w:r>
    </w:p>
    <w:p w14:paraId="453BE2E5" w14:textId="77777777" w:rsidR="00093D40" w:rsidRPr="00093D40" w:rsidRDefault="00093D40" w:rsidP="00C37013"/>
    <w:p w14:paraId="5AB7E6FA" w14:textId="214FD341" w:rsidR="00743CE1" w:rsidRPr="00093D40" w:rsidRDefault="00093D40" w:rsidP="00C37013">
      <w:pPr>
        <w:rPr>
          <w:b/>
        </w:rPr>
      </w:pPr>
      <w:r w:rsidRPr="00093D40">
        <w:rPr>
          <w:b/>
        </w:rPr>
        <w:t xml:space="preserve">God’s Righteousness is </w:t>
      </w:r>
      <w:r w:rsidRPr="000653C8">
        <w:rPr>
          <w:b/>
          <w:u w:val="single"/>
        </w:rPr>
        <w:t>shared</w:t>
      </w:r>
      <w:r w:rsidRPr="00093D40">
        <w:rPr>
          <w:b/>
        </w:rPr>
        <w:t xml:space="preserve"> because of His Grace</w:t>
      </w:r>
      <w:r w:rsidR="00991F73" w:rsidRPr="00093D40">
        <w:rPr>
          <w:b/>
        </w:rPr>
        <w:t xml:space="preserve">  </w:t>
      </w:r>
      <w:r w:rsidR="00743CE1" w:rsidRPr="00093D40">
        <w:rPr>
          <w:b/>
        </w:rPr>
        <w:t xml:space="preserve">vs. </w:t>
      </w:r>
      <w:r w:rsidRPr="00093D40">
        <w:rPr>
          <w:b/>
        </w:rPr>
        <w:t>21-31</w:t>
      </w:r>
    </w:p>
    <w:p w14:paraId="155301CA" w14:textId="35F4C9B0" w:rsidR="00743CE1" w:rsidRDefault="00743CE1" w:rsidP="00C37013">
      <w:r>
        <w:tab/>
      </w:r>
      <w:r w:rsidR="00093D40">
        <w:t>How? Through</w:t>
      </w:r>
      <w:r>
        <w:t xml:space="preserve">  </w:t>
      </w:r>
      <w:r w:rsidR="00093D40">
        <w:rPr>
          <w:u w:val="single"/>
        </w:rPr>
        <w:t>faith in Jesus</w:t>
      </w:r>
    </w:p>
    <w:p w14:paraId="6E5F3E4B" w14:textId="7A1F3D8D" w:rsidR="00743CE1" w:rsidRDefault="00093D40" w:rsidP="00743CE1">
      <w:pPr>
        <w:ind w:firstLine="720"/>
      </w:pPr>
      <w:r>
        <w:t>Who? To all</w:t>
      </w:r>
      <w:r w:rsidR="00743CE1">
        <w:t xml:space="preserve">  </w:t>
      </w:r>
      <w:r>
        <w:rPr>
          <w:u w:val="single"/>
        </w:rPr>
        <w:t>who believe</w:t>
      </w:r>
      <w:r w:rsidR="00743CE1">
        <w:t xml:space="preserve"> </w:t>
      </w:r>
    </w:p>
    <w:p w14:paraId="1B8934EC" w14:textId="609DA65F" w:rsidR="00093D40" w:rsidRDefault="00093D40" w:rsidP="00743CE1">
      <w:pPr>
        <w:ind w:firstLine="720"/>
        <w:rPr>
          <w:u w:val="single"/>
        </w:rPr>
      </w:pPr>
      <w:r>
        <w:t xml:space="preserve">Why? To demonstrate </w:t>
      </w:r>
      <w:r>
        <w:rPr>
          <w:u w:val="single"/>
        </w:rPr>
        <w:t>God’s justice</w:t>
      </w:r>
    </w:p>
    <w:p w14:paraId="1B048433" w14:textId="6A1C2AF3" w:rsidR="00093D40" w:rsidRDefault="00093D40" w:rsidP="00743CE1">
      <w:pPr>
        <w:ind w:firstLine="720"/>
        <w:rPr>
          <w:u w:val="single"/>
        </w:rPr>
      </w:pPr>
      <w:r>
        <w:tab/>
        <w:t xml:space="preserve"> To justify those </w:t>
      </w:r>
      <w:r>
        <w:rPr>
          <w:u w:val="single"/>
        </w:rPr>
        <w:t>who have faith</w:t>
      </w:r>
    </w:p>
    <w:p w14:paraId="55A893D4" w14:textId="7B56ABCF" w:rsidR="007D3789" w:rsidRDefault="00093D40" w:rsidP="00093D40">
      <w:r>
        <w:tab/>
      </w:r>
      <w:r>
        <w:rPr>
          <w:i/>
        </w:rPr>
        <w:t>“Where, then, is boasting? It is excluded”  vs27</w:t>
      </w:r>
    </w:p>
    <w:p w14:paraId="470A296C" w14:textId="77777777" w:rsidR="007D3789" w:rsidRDefault="007D3789">
      <w:r>
        <w:br w:type="page"/>
      </w:r>
    </w:p>
    <w:p w14:paraId="0EFA1443" w14:textId="09D37A1F" w:rsidR="007D3789" w:rsidRDefault="007D3789" w:rsidP="0054129B">
      <w:pPr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lastRenderedPageBreak/>
        <w:t>NOTES</w:t>
      </w:r>
    </w:p>
    <w:p w14:paraId="1100ABDD" w14:textId="11DD329C" w:rsidR="0054129B" w:rsidRDefault="0054129B" w:rsidP="0054129B">
      <w:pPr>
        <w:jc w:val="center"/>
        <w:rPr>
          <w:color w:val="2E74B5" w:themeColor="accent5" w:themeShade="BF"/>
        </w:rPr>
      </w:pPr>
      <w:r>
        <w:rPr>
          <w:color w:val="2E74B5" w:themeColor="accent5" w:themeShade="BF"/>
        </w:rPr>
        <w:t>Law vs Grace</w:t>
      </w:r>
    </w:p>
    <w:p w14:paraId="6DEB4E54" w14:textId="5D40F5A1" w:rsidR="0054129B" w:rsidRDefault="0054129B" w:rsidP="0054129B">
      <w:pPr>
        <w:rPr>
          <w:color w:val="2E74B5" w:themeColor="accent5" w:themeShade="BF"/>
        </w:rPr>
      </w:pPr>
      <w:r>
        <w:rPr>
          <w:color w:val="2E74B5" w:themeColor="accent5" w:themeShade="BF"/>
        </w:rPr>
        <w:t>A legalistic religion (the Law) is one of redemption through human effort</w:t>
      </w:r>
    </w:p>
    <w:p w14:paraId="201C133B" w14:textId="3AC2A2C8" w:rsidR="0054129B" w:rsidRDefault="0054129B" w:rsidP="0054129B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“religious” man can be just as lost as the man who is not “religious”</w:t>
      </w:r>
    </w:p>
    <w:p w14:paraId="57EBB82F" w14:textId="1C25AFB3" w:rsidR="003A6CAB" w:rsidRDefault="003A6CAB" w:rsidP="003A6CAB">
      <w:pPr>
        <w:rPr>
          <w:color w:val="2E74B5" w:themeColor="accent5" w:themeShade="BF"/>
        </w:rPr>
      </w:pPr>
      <w:r>
        <w:rPr>
          <w:color w:val="2E74B5" w:themeColor="accent5" w:themeShade="BF"/>
        </w:rPr>
        <w:t>Legalistic religion has a tendency toward a mercenary spirit</w:t>
      </w:r>
    </w:p>
    <w:p w14:paraId="6CD2379F" w14:textId="1B1D5790" w:rsidR="003A6CAB" w:rsidRDefault="003A6CAB" w:rsidP="003A6CAB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righteousness is something which may be earned</w:t>
      </w:r>
    </w:p>
    <w:p w14:paraId="4FB4E676" w14:textId="156EE767" w:rsidR="003A6CAB" w:rsidRDefault="003A6CAB" w:rsidP="003A6CAB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man may stand before God and </w:t>
      </w:r>
      <w:proofErr w:type="gramStart"/>
      <w:r>
        <w:rPr>
          <w:color w:val="2E74B5" w:themeColor="accent5" w:themeShade="BF"/>
        </w:rPr>
        <w:t>say</w:t>
      </w:r>
      <w:proofErr w:type="gramEnd"/>
      <w:r>
        <w:rPr>
          <w:color w:val="2E74B5" w:themeColor="accent5" w:themeShade="BF"/>
        </w:rPr>
        <w:t xml:space="preserve"> “This is what I have done, now give me  my reward!”</w:t>
      </w:r>
    </w:p>
    <w:p w14:paraId="5AB00AD2" w14:textId="3FC6B1FF" w:rsidR="003A6CAB" w:rsidRDefault="003A6CAB" w:rsidP="003A6CAB">
      <w:pPr>
        <w:pStyle w:val="ListParagraph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I followed all the rules and regulations</w:t>
      </w:r>
    </w:p>
    <w:p w14:paraId="44A75E3A" w14:textId="03336C2E" w:rsidR="003A6CAB" w:rsidRDefault="003A6CAB" w:rsidP="003A6CAB">
      <w:pPr>
        <w:rPr>
          <w:color w:val="2E74B5" w:themeColor="accent5" w:themeShade="BF"/>
        </w:rPr>
      </w:pPr>
      <w:r>
        <w:rPr>
          <w:color w:val="2E74B5" w:themeColor="accent5" w:themeShade="BF"/>
        </w:rPr>
        <w:t>Legalistic religion has a fondness for negatives</w:t>
      </w:r>
    </w:p>
    <w:p w14:paraId="66C9CCB1" w14:textId="41CD062D" w:rsidR="003A6CAB" w:rsidRDefault="003A6CAB" w:rsidP="003A6CAB">
      <w:pPr>
        <w:pStyle w:val="ListParagraph"/>
        <w:numPr>
          <w:ilvl w:val="0"/>
          <w:numId w:val="2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a negative Christianity defeats itself and becomes joyless</w:t>
      </w:r>
    </w:p>
    <w:p w14:paraId="7172BBB2" w14:textId="164BB34D" w:rsidR="003A6CAB" w:rsidRDefault="003A6CAB" w:rsidP="003A6CAB">
      <w:pPr>
        <w:rPr>
          <w:color w:val="2E74B5" w:themeColor="accent5" w:themeShade="BF"/>
        </w:rPr>
      </w:pPr>
      <w:r>
        <w:rPr>
          <w:color w:val="2E74B5" w:themeColor="accent5" w:themeShade="BF"/>
        </w:rPr>
        <w:t>A legalistic religion is a burden, wearing a man down – Christ is a living power bearing him up from within</w:t>
      </w:r>
    </w:p>
    <w:p w14:paraId="287D368F" w14:textId="77777777" w:rsidR="003A6CAB" w:rsidRDefault="003A6CAB" w:rsidP="003A6CAB">
      <w:pPr>
        <w:rPr>
          <w:color w:val="2E74B5" w:themeColor="accent5" w:themeShade="BF"/>
        </w:rPr>
      </w:pPr>
      <w:r>
        <w:rPr>
          <w:color w:val="2E74B5" w:themeColor="accent5" w:themeShade="BF"/>
        </w:rPr>
        <w:t>The Jews advantage was the Law</w:t>
      </w:r>
    </w:p>
    <w:p w14:paraId="140C2461" w14:textId="51FC8ED1" w:rsidR="003A6CAB" w:rsidRDefault="003A6CAB" w:rsidP="003A6CAB">
      <w:pPr>
        <w:pStyle w:val="ListParagraph"/>
        <w:numPr>
          <w:ilvl w:val="0"/>
          <w:numId w:val="2"/>
        </w:numPr>
        <w:rPr>
          <w:color w:val="2E74B5" w:themeColor="accent5" w:themeShade="BF"/>
        </w:rPr>
      </w:pPr>
      <w:r w:rsidRPr="003A6CAB">
        <w:rPr>
          <w:color w:val="2E74B5" w:themeColor="accent5" w:themeShade="BF"/>
        </w:rPr>
        <w:t>but the Law makes sin known and man accountable</w:t>
      </w:r>
    </w:p>
    <w:p w14:paraId="60FFD039" w14:textId="268CA3E0" w:rsidR="003A6CAB" w:rsidRDefault="003A6CAB" w:rsidP="003A6CAB">
      <w:pPr>
        <w:pStyle w:val="ListParagraph"/>
        <w:numPr>
          <w:ilvl w:val="0"/>
          <w:numId w:val="2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Law ends in condemnation, no one can obey fully.</w:t>
      </w:r>
    </w:p>
    <w:p w14:paraId="7C77995E" w14:textId="1B63043C" w:rsidR="000B6FFA" w:rsidRDefault="000B6FFA" w:rsidP="003A6CAB">
      <w:pPr>
        <w:pStyle w:val="ListParagraph"/>
        <w:numPr>
          <w:ilvl w:val="0"/>
          <w:numId w:val="2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revelation of God in His word</w:t>
      </w:r>
    </w:p>
    <w:p w14:paraId="40A62D11" w14:textId="68FD8A63" w:rsidR="000B6FFA" w:rsidRDefault="000B6FFA" w:rsidP="000B6FFA">
      <w:pPr>
        <w:rPr>
          <w:color w:val="2E74B5" w:themeColor="accent5" w:themeShade="BF"/>
        </w:rPr>
      </w:pPr>
      <w:r>
        <w:rPr>
          <w:color w:val="2E74B5" w:themeColor="accent5" w:themeShade="BF"/>
        </w:rPr>
        <w:t>The Christian advantage</w:t>
      </w:r>
    </w:p>
    <w:p w14:paraId="61B2F1F2" w14:textId="4EC2179B" w:rsidR="000B6FFA" w:rsidRDefault="000B6FFA" w:rsidP="000B6FFA">
      <w:pPr>
        <w:pStyle w:val="ListParagraph"/>
        <w:numPr>
          <w:ilvl w:val="0"/>
          <w:numId w:val="3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Grace</w:t>
      </w:r>
    </w:p>
    <w:p w14:paraId="07106197" w14:textId="50673251" w:rsidR="000B6FFA" w:rsidRDefault="000B6FFA" w:rsidP="000B6FFA">
      <w:pPr>
        <w:pStyle w:val="ListParagraph"/>
        <w:numPr>
          <w:ilvl w:val="0"/>
          <w:numId w:val="3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the revelation of God in His Son</w:t>
      </w:r>
    </w:p>
    <w:p w14:paraId="22022A7D" w14:textId="3F3BEFF6" w:rsidR="000B6FFA" w:rsidRDefault="000B6FFA" w:rsidP="000B6FFA">
      <w:pPr>
        <w:rPr>
          <w:color w:val="2E74B5" w:themeColor="accent5" w:themeShade="BF"/>
        </w:rPr>
      </w:pPr>
      <w:r>
        <w:rPr>
          <w:color w:val="2E74B5" w:themeColor="accent5" w:themeShade="BF"/>
        </w:rPr>
        <w:t>Law speaks of God’s wrath</w:t>
      </w:r>
    </w:p>
    <w:p w14:paraId="79718003" w14:textId="7E78BC46" w:rsidR="000B6FFA" w:rsidRDefault="000B6FFA" w:rsidP="000B6FFA">
      <w:pPr>
        <w:rPr>
          <w:color w:val="2E74B5" w:themeColor="accent5" w:themeShade="BF"/>
        </w:rPr>
      </w:pPr>
      <w:r>
        <w:rPr>
          <w:color w:val="2E74B5" w:themeColor="accent5" w:themeShade="BF"/>
        </w:rPr>
        <w:t>Grace speaks of His mercy and love</w:t>
      </w:r>
    </w:p>
    <w:p w14:paraId="78DBD624" w14:textId="1A243D8B" w:rsidR="000B6FFA" w:rsidRDefault="000B6FFA" w:rsidP="000B6FFA">
      <w:pPr>
        <w:rPr>
          <w:color w:val="2E74B5" w:themeColor="accent5" w:themeShade="BF"/>
        </w:rPr>
      </w:pPr>
      <w:r>
        <w:rPr>
          <w:color w:val="2E74B5" w:themeColor="accent5" w:themeShade="BF"/>
        </w:rPr>
        <w:t>Law showed the need for righteousness</w:t>
      </w:r>
    </w:p>
    <w:p w14:paraId="7B59C75F" w14:textId="453D7E2F" w:rsidR="000B6FFA" w:rsidRPr="000B6FFA" w:rsidRDefault="000B6FFA" w:rsidP="000B6FFA">
      <w:pPr>
        <w:rPr>
          <w:color w:val="2E74B5" w:themeColor="accent5" w:themeShade="BF"/>
        </w:rPr>
      </w:pPr>
      <w:r>
        <w:rPr>
          <w:color w:val="2E74B5" w:themeColor="accent5" w:themeShade="BF"/>
        </w:rPr>
        <w:t>Grace fulfilled the need in Go’</w:t>
      </w:r>
      <w:r w:rsidR="007D4336">
        <w:rPr>
          <w:color w:val="2E74B5" w:themeColor="accent5" w:themeShade="BF"/>
        </w:rPr>
        <w:t>d</w:t>
      </w:r>
      <w:bookmarkStart w:id="0" w:name="_GoBack"/>
      <w:bookmarkEnd w:id="0"/>
      <w:r>
        <w:rPr>
          <w:color w:val="2E74B5" w:themeColor="accent5" w:themeShade="BF"/>
        </w:rPr>
        <w:t>s righteousness</w:t>
      </w:r>
    </w:p>
    <w:sectPr w:rsidR="000B6FFA" w:rsidRPr="000B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037"/>
    <w:multiLevelType w:val="hybridMultilevel"/>
    <w:tmpl w:val="AF58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86AD0"/>
    <w:multiLevelType w:val="hybridMultilevel"/>
    <w:tmpl w:val="1C80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3841"/>
    <w:multiLevelType w:val="hybridMultilevel"/>
    <w:tmpl w:val="CD44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B6FFA"/>
    <w:rsid w:val="000D0166"/>
    <w:rsid w:val="00110B2B"/>
    <w:rsid w:val="003A6CAB"/>
    <w:rsid w:val="004F3AB3"/>
    <w:rsid w:val="0054129B"/>
    <w:rsid w:val="00650051"/>
    <w:rsid w:val="00743CE1"/>
    <w:rsid w:val="007D3789"/>
    <w:rsid w:val="007D4336"/>
    <w:rsid w:val="00991F73"/>
    <w:rsid w:val="00A05034"/>
    <w:rsid w:val="00B8206A"/>
    <w:rsid w:val="00C37013"/>
    <w:rsid w:val="00C54707"/>
    <w:rsid w:val="00CD320F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5</cp:revision>
  <dcterms:created xsi:type="dcterms:W3CDTF">2018-10-26T16:56:00Z</dcterms:created>
  <dcterms:modified xsi:type="dcterms:W3CDTF">2019-04-15T17:48:00Z</dcterms:modified>
</cp:coreProperties>
</file>